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31" w:rsidRDefault="009B0B9D" w:rsidP="009B0B9D">
      <w:pPr>
        <w:pStyle w:val="Title"/>
      </w:pPr>
      <w:r>
        <w:t>Advertising in the West Assignment</w:t>
      </w:r>
    </w:p>
    <w:p w:rsidR="00364E9D" w:rsidRPr="00364E9D" w:rsidRDefault="00364E9D">
      <w:pPr>
        <w:rPr>
          <w:sz w:val="24"/>
          <w:szCs w:val="24"/>
        </w:rPr>
      </w:pPr>
      <w:r w:rsidRPr="00364E9D">
        <w:rPr>
          <w:sz w:val="24"/>
          <w:szCs w:val="24"/>
        </w:rPr>
        <w:t>It’s the 1890s, and the Canadian government is nervous about how few people are immigrating (moving to) Canada. Without people to settle, the economy will not grow and we could be in danger of losing our land to *GASP* the AMERICANS. Your job is to create an advertisement aimed at people in Europe – remember, specific countries only – that will encourage people to move and STAY here in Canada, the West.</w:t>
      </w:r>
    </w:p>
    <w:p w:rsidR="00364E9D" w:rsidRPr="00364E9D" w:rsidRDefault="00364E9D">
      <w:pPr>
        <w:rPr>
          <w:sz w:val="24"/>
          <w:szCs w:val="24"/>
        </w:rPr>
      </w:pPr>
      <w:r w:rsidRPr="00364E9D">
        <w:rPr>
          <w:sz w:val="24"/>
          <w:szCs w:val="24"/>
        </w:rPr>
        <w:t>Consider:</w:t>
      </w:r>
    </w:p>
    <w:p w:rsidR="00364E9D" w:rsidRPr="00364E9D" w:rsidRDefault="00364E9D" w:rsidP="00364E9D">
      <w:pPr>
        <w:pStyle w:val="ListParagraph"/>
        <w:numPr>
          <w:ilvl w:val="0"/>
          <w:numId w:val="1"/>
        </w:numPr>
        <w:rPr>
          <w:sz w:val="24"/>
          <w:szCs w:val="24"/>
        </w:rPr>
      </w:pPr>
      <w:r w:rsidRPr="00364E9D">
        <w:rPr>
          <w:sz w:val="24"/>
          <w:szCs w:val="24"/>
        </w:rPr>
        <w:t>Push factors of the country you are advertising IN (Britain, Ukraine, etc.)</w:t>
      </w:r>
    </w:p>
    <w:p w:rsidR="00364E9D" w:rsidRPr="00364E9D" w:rsidRDefault="00364E9D" w:rsidP="00364E9D">
      <w:pPr>
        <w:pStyle w:val="ListParagraph"/>
        <w:numPr>
          <w:ilvl w:val="0"/>
          <w:numId w:val="1"/>
        </w:numPr>
        <w:rPr>
          <w:sz w:val="24"/>
          <w:szCs w:val="24"/>
        </w:rPr>
      </w:pPr>
      <w:r w:rsidRPr="00364E9D">
        <w:rPr>
          <w:sz w:val="24"/>
          <w:szCs w:val="24"/>
        </w:rPr>
        <w:t>Pull factors Of Canada’s West</w:t>
      </w:r>
    </w:p>
    <w:tbl>
      <w:tblPr>
        <w:tblStyle w:val="TableGrid"/>
        <w:tblW w:w="0" w:type="auto"/>
        <w:tblLook w:val="04A0" w:firstRow="1" w:lastRow="0" w:firstColumn="1" w:lastColumn="0" w:noHBand="0" w:noVBand="1"/>
      </w:tblPr>
      <w:tblGrid>
        <w:gridCol w:w="9039"/>
        <w:gridCol w:w="1977"/>
      </w:tblGrid>
      <w:tr w:rsidR="00364E9D" w:rsidRPr="00364E9D" w:rsidTr="00364E9D">
        <w:tc>
          <w:tcPr>
            <w:tcW w:w="11016" w:type="dxa"/>
            <w:gridSpan w:val="2"/>
            <w:shd w:val="clear" w:color="auto" w:fill="D9D9D9" w:themeFill="background1" w:themeFillShade="D9"/>
          </w:tcPr>
          <w:p w:rsidR="00364E9D" w:rsidRPr="00364E9D" w:rsidRDefault="00364E9D">
            <w:pPr>
              <w:rPr>
                <w:b/>
                <w:sz w:val="24"/>
                <w:szCs w:val="24"/>
              </w:rPr>
            </w:pPr>
            <w:r w:rsidRPr="00364E9D">
              <w:rPr>
                <w:b/>
                <w:sz w:val="24"/>
                <w:szCs w:val="24"/>
              </w:rPr>
              <w:t>Marking</w:t>
            </w:r>
          </w:p>
        </w:tc>
      </w:tr>
      <w:tr w:rsidR="00364E9D" w:rsidRPr="00364E9D" w:rsidTr="00364E9D">
        <w:tc>
          <w:tcPr>
            <w:tcW w:w="9039" w:type="dxa"/>
          </w:tcPr>
          <w:p w:rsidR="00364E9D" w:rsidRPr="00364E9D" w:rsidRDefault="00364E9D">
            <w:pPr>
              <w:rPr>
                <w:sz w:val="24"/>
                <w:szCs w:val="24"/>
              </w:rPr>
            </w:pPr>
            <w:r w:rsidRPr="00364E9D">
              <w:rPr>
                <w:sz w:val="24"/>
                <w:szCs w:val="24"/>
              </w:rPr>
              <w:t>Catchy and appropriate title</w:t>
            </w:r>
          </w:p>
        </w:tc>
        <w:tc>
          <w:tcPr>
            <w:tcW w:w="1977" w:type="dxa"/>
          </w:tcPr>
          <w:p w:rsidR="00364E9D" w:rsidRPr="00364E9D" w:rsidRDefault="00364E9D" w:rsidP="00364E9D">
            <w:pPr>
              <w:jc w:val="center"/>
              <w:rPr>
                <w:sz w:val="24"/>
                <w:szCs w:val="24"/>
              </w:rPr>
            </w:pPr>
            <w:r w:rsidRPr="00364E9D">
              <w:rPr>
                <w:sz w:val="24"/>
                <w:szCs w:val="24"/>
              </w:rPr>
              <w:t>/5</w:t>
            </w:r>
          </w:p>
        </w:tc>
      </w:tr>
      <w:tr w:rsidR="00364E9D" w:rsidRPr="00364E9D" w:rsidTr="00364E9D">
        <w:tc>
          <w:tcPr>
            <w:tcW w:w="9039" w:type="dxa"/>
          </w:tcPr>
          <w:p w:rsidR="00364E9D" w:rsidRPr="00364E9D" w:rsidRDefault="00364E9D">
            <w:pPr>
              <w:rPr>
                <w:sz w:val="24"/>
                <w:szCs w:val="24"/>
              </w:rPr>
            </w:pPr>
            <w:r w:rsidRPr="00364E9D">
              <w:rPr>
                <w:sz w:val="24"/>
                <w:szCs w:val="24"/>
              </w:rPr>
              <w:t>Multiple push factors included, and are appropriate to the specific country</w:t>
            </w:r>
          </w:p>
        </w:tc>
        <w:tc>
          <w:tcPr>
            <w:tcW w:w="1977" w:type="dxa"/>
          </w:tcPr>
          <w:p w:rsidR="00364E9D" w:rsidRPr="00364E9D" w:rsidRDefault="00364E9D" w:rsidP="00364E9D">
            <w:pPr>
              <w:jc w:val="center"/>
              <w:rPr>
                <w:sz w:val="24"/>
                <w:szCs w:val="24"/>
              </w:rPr>
            </w:pPr>
            <w:r w:rsidRPr="00364E9D">
              <w:rPr>
                <w:sz w:val="24"/>
                <w:szCs w:val="24"/>
              </w:rPr>
              <w:t>/10</w:t>
            </w:r>
          </w:p>
        </w:tc>
      </w:tr>
      <w:tr w:rsidR="00364E9D" w:rsidRPr="00364E9D" w:rsidTr="00364E9D">
        <w:tc>
          <w:tcPr>
            <w:tcW w:w="9039" w:type="dxa"/>
          </w:tcPr>
          <w:p w:rsidR="00364E9D" w:rsidRPr="00364E9D" w:rsidRDefault="00364E9D" w:rsidP="00364E9D">
            <w:pPr>
              <w:rPr>
                <w:sz w:val="24"/>
                <w:szCs w:val="24"/>
              </w:rPr>
            </w:pPr>
            <w:r w:rsidRPr="00364E9D">
              <w:rPr>
                <w:sz w:val="24"/>
                <w:szCs w:val="24"/>
              </w:rPr>
              <w:t>Multiple pull</w:t>
            </w:r>
            <w:r w:rsidRPr="00364E9D">
              <w:rPr>
                <w:sz w:val="24"/>
                <w:szCs w:val="24"/>
              </w:rPr>
              <w:t xml:space="preserve"> factors included, and are appropriate to </w:t>
            </w:r>
            <w:r w:rsidRPr="00364E9D">
              <w:rPr>
                <w:sz w:val="24"/>
                <w:szCs w:val="24"/>
              </w:rPr>
              <w:t>Canada’s West</w:t>
            </w:r>
          </w:p>
        </w:tc>
        <w:tc>
          <w:tcPr>
            <w:tcW w:w="1977" w:type="dxa"/>
          </w:tcPr>
          <w:p w:rsidR="00364E9D" w:rsidRPr="00364E9D" w:rsidRDefault="00364E9D" w:rsidP="00364E9D">
            <w:pPr>
              <w:jc w:val="center"/>
              <w:rPr>
                <w:sz w:val="24"/>
                <w:szCs w:val="24"/>
              </w:rPr>
            </w:pPr>
            <w:r w:rsidRPr="00364E9D">
              <w:rPr>
                <w:sz w:val="24"/>
                <w:szCs w:val="24"/>
              </w:rPr>
              <w:t>/10</w:t>
            </w:r>
          </w:p>
        </w:tc>
      </w:tr>
      <w:tr w:rsidR="00364E9D" w:rsidRPr="00364E9D" w:rsidTr="00364E9D">
        <w:tc>
          <w:tcPr>
            <w:tcW w:w="9039" w:type="dxa"/>
          </w:tcPr>
          <w:p w:rsidR="00364E9D" w:rsidRPr="00364E9D" w:rsidRDefault="00364E9D">
            <w:pPr>
              <w:rPr>
                <w:sz w:val="24"/>
                <w:szCs w:val="24"/>
              </w:rPr>
            </w:pPr>
            <w:r w:rsidRPr="00364E9D">
              <w:rPr>
                <w:sz w:val="24"/>
                <w:szCs w:val="24"/>
              </w:rPr>
              <w:t xml:space="preserve">Poster is organized, making it easy to read, follow and understand. </w:t>
            </w:r>
          </w:p>
        </w:tc>
        <w:tc>
          <w:tcPr>
            <w:tcW w:w="1977" w:type="dxa"/>
          </w:tcPr>
          <w:p w:rsidR="00364E9D" w:rsidRPr="00364E9D" w:rsidRDefault="00364E9D" w:rsidP="00364E9D">
            <w:pPr>
              <w:jc w:val="center"/>
              <w:rPr>
                <w:sz w:val="24"/>
                <w:szCs w:val="24"/>
              </w:rPr>
            </w:pPr>
            <w:r>
              <w:rPr>
                <w:sz w:val="24"/>
                <w:szCs w:val="24"/>
              </w:rPr>
              <w:t>/10</w:t>
            </w:r>
          </w:p>
        </w:tc>
      </w:tr>
      <w:tr w:rsidR="00364E9D" w:rsidRPr="00364E9D" w:rsidTr="00364E9D">
        <w:tc>
          <w:tcPr>
            <w:tcW w:w="9039" w:type="dxa"/>
          </w:tcPr>
          <w:p w:rsidR="00364E9D" w:rsidRPr="00364E9D" w:rsidRDefault="00364E9D">
            <w:pPr>
              <w:rPr>
                <w:sz w:val="24"/>
                <w:szCs w:val="24"/>
              </w:rPr>
            </w:pPr>
            <w:r>
              <w:rPr>
                <w:sz w:val="24"/>
                <w:szCs w:val="24"/>
              </w:rPr>
              <w:t xml:space="preserve">Poster is well-written with full sentences, contains no grammatical errors or spelling mistakes </w:t>
            </w:r>
          </w:p>
        </w:tc>
        <w:tc>
          <w:tcPr>
            <w:tcW w:w="1977" w:type="dxa"/>
          </w:tcPr>
          <w:p w:rsidR="00364E9D" w:rsidRPr="00364E9D" w:rsidRDefault="00364E9D" w:rsidP="00364E9D">
            <w:pPr>
              <w:jc w:val="center"/>
              <w:rPr>
                <w:sz w:val="24"/>
                <w:szCs w:val="24"/>
              </w:rPr>
            </w:pPr>
            <w:r>
              <w:rPr>
                <w:sz w:val="24"/>
                <w:szCs w:val="24"/>
              </w:rPr>
              <w:t>/5</w:t>
            </w:r>
          </w:p>
        </w:tc>
      </w:tr>
      <w:tr w:rsidR="00364E9D" w:rsidRPr="00364E9D" w:rsidTr="00364E9D">
        <w:tc>
          <w:tcPr>
            <w:tcW w:w="9039" w:type="dxa"/>
          </w:tcPr>
          <w:p w:rsidR="00364E9D" w:rsidRPr="00364E9D" w:rsidRDefault="00364E9D">
            <w:pPr>
              <w:rPr>
                <w:sz w:val="24"/>
                <w:szCs w:val="24"/>
              </w:rPr>
            </w:pPr>
            <w:r>
              <w:rPr>
                <w:sz w:val="24"/>
                <w:szCs w:val="24"/>
              </w:rPr>
              <w:t>Total</w:t>
            </w:r>
          </w:p>
        </w:tc>
        <w:tc>
          <w:tcPr>
            <w:tcW w:w="1977" w:type="dxa"/>
          </w:tcPr>
          <w:p w:rsidR="00364E9D" w:rsidRPr="00364E9D" w:rsidRDefault="00364E9D" w:rsidP="00364E9D">
            <w:pPr>
              <w:jc w:val="center"/>
              <w:rPr>
                <w:sz w:val="24"/>
                <w:szCs w:val="24"/>
              </w:rPr>
            </w:pPr>
            <w:r>
              <w:rPr>
                <w:sz w:val="24"/>
                <w:szCs w:val="24"/>
              </w:rPr>
              <w:t>/40</w:t>
            </w:r>
          </w:p>
        </w:tc>
      </w:tr>
    </w:tbl>
    <w:p w:rsidR="009B0B9D" w:rsidRDefault="009B0B9D"/>
    <w:p w:rsidR="00364E9D" w:rsidRDefault="00364E9D" w:rsidP="00364E9D">
      <w:pPr>
        <w:pStyle w:val="Title"/>
      </w:pPr>
    </w:p>
    <w:p w:rsidR="00364E9D" w:rsidRDefault="00364E9D" w:rsidP="00364E9D">
      <w:pPr>
        <w:pStyle w:val="Title"/>
      </w:pPr>
      <w:bookmarkStart w:id="0" w:name="_GoBack"/>
      <w:bookmarkEnd w:id="0"/>
      <w:r>
        <w:t>Advertising in the West Assignment</w:t>
      </w:r>
    </w:p>
    <w:p w:rsidR="00364E9D" w:rsidRPr="00364E9D" w:rsidRDefault="00364E9D" w:rsidP="00364E9D">
      <w:pPr>
        <w:rPr>
          <w:sz w:val="24"/>
          <w:szCs w:val="24"/>
        </w:rPr>
      </w:pPr>
      <w:r w:rsidRPr="00364E9D">
        <w:rPr>
          <w:sz w:val="24"/>
          <w:szCs w:val="24"/>
        </w:rPr>
        <w:t>It’s the 1890s, and the Canadian government is nervous about how few people are immigrating (moving to) Canada. Without people to settle, the economy will not grow and we could be in danger of losing our land to *GASP* the AMERICANS. Your job is to create an advertisement aimed at people in Europe – remember, specific countries only – that will encourage people to move and STAY here in Canada, the West.</w:t>
      </w:r>
    </w:p>
    <w:p w:rsidR="00364E9D" w:rsidRPr="00364E9D" w:rsidRDefault="00364E9D" w:rsidP="00364E9D">
      <w:pPr>
        <w:rPr>
          <w:sz w:val="24"/>
          <w:szCs w:val="24"/>
        </w:rPr>
      </w:pPr>
      <w:r w:rsidRPr="00364E9D">
        <w:rPr>
          <w:sz w:val="24"/>
          <w:szCs w:val="24"/>
        </w:rPr>
        <w:t>Consider:</w:t>
      </w:r>
    </w:p>
    <w:p w:rsidR="00364E9D" w:rsidRPr="00364E9D" w:rsidRDefault="00364E9D" w:rsidP="00364E9D">
      <w:pPr>
        <w:pStyle w:val="ListParagraph"/>
        <w:numPr>
          <w:ilvl w:val="0"/>
          <w:numId w:val="1"/>
        </w:numPr>
        <w:rPr>
          <w:sz w:val="24"/>
          <w:szCs w:val="24"/>
        </w:rPr>
      </w:pPr>
      <w:r w:rsidRPr="00364E9D">
        <w:rPr>
          <w:sz w:val="24"/>
          <w:szCs w:val="24"/>
        </w:rPr>
        <w:t>Push factors of the country you are advertising IN (Britain, Ukraine, etc.)</w:t>
      </w:r>
    </w:p>
    <w:p w:rsidR="00364E9D" w:rsidRPr="00364E9D" w:rsidRDefault="00364E9D" w:rsidP="00364E9D">
      <w:pPr>
        <w:pStyle w:val="ListParagraph"/>
        <w:numPr>
          <w:ilvl w:val="0"/>
          <w:numId w:val="1"/>
        </w:numPr>
        <w:rPr>
          <w:sz w:val="24"/>
          <w:szCs w:val="24"/>
        </w:rPr>
      </w:pPr>
      <w:r w:rsidRPr="00364E9D">
        <w:rPr>
          <w:sz w:val="24"/>
          <w:szCs w:val="24"/>
        </w:rPr>
        <w:t>Pull factors Of Canada’s West</w:t>
      </w:r>
    </w:p>
    <w:tbl>
      <w:tblPr>
        <w:tblStyle w:val="TableGrid"/>
        <w:tblW w:w="0" w:type="auto"/>
        <w:tblLook w:val="04A0" w:firstRow="1" w:lastRow="0" w:firstColumn="1" w:lastColumn="0" w:noHBand="0" w:noVBand="1"/>
      </w:tblPr>
      <w:tblGrid>
        <w:gridCol w:w="9039"/>
        <w:gridCol w:w="1977"/>
      </w:tblGrid>
      <w:tr w:rsidR="00364E9D" w:rsidRPr="00364E9D" w:rsidTr="00EA7942">
        <w:tc>
          <w:tcPr>
            <w:tcW w:w="11016" w:type="dxa"/>
            <w:gridSpan w:val="2"/>
            <w:shd w:val="clear" w:color="auto" w:fill="D9D9D9" w:themeFill="background1" w:themeFillShade="D9"/>
          </w:tcPr>
          <w:p w:rsidR="00364E9D" w:rsidRPr="00364E9D" w:rsidRDefault="00364E9D" w:rsidP="00EA7942">
            <w:pPr>
              <w:rPr>
                <w:b/>
                <w:sz w:val="24"/>
                <w:szCs w:val="24"/>
              </w:rPr>
            </w:pPr>
            <w:r w:rsidRPr="00364E9D">
              <w:rPr>
                <w:b/>
                <w:sz w:val="24"/>
                <w:szCs w:val="24"/>
              </w:rPr>
              <w:t>Marking</w:t>
            </w:r>
          </w:p>
        </w:tc>
      </w:tr>
      <w:tr w:rsidR="00364E9D" w:rsidRPr="00364E9D" w:rsidTr="00EA7942">
        <w:tc>
          <w:tcPr>
            <w:tcW w:w="9039" w:type="dxa"/>
          </w:tcPr>
          <w:p w:rsidR="00364E9D" w:rsidRPr="00364E9D" w:rsidRDefault="00364E9D" w:rsidP="00EA7942">
            <w:pPr>
              <w:rPr>
                <w:sz w:val="24"/>
                <w:szCs w:val="24"/>
              </w:rPr>
            </w:pPr>
            <w:r w:rsidRPr="00364E9D">
              <w:rPr>
                <w:sz w:val="24"/>
                <w:szCs w:val="24"/>
              </w:rPr>
              <w:t>Catchy and appropriate title</w:t>
            </w:r>
          </w:p>
        </w:tc>
        <w:tc>
          <w:tcPr>
            <w:tcW w:w="1977" w:type="dxa"/>
          </w:tcPr>
          <w:p w:rsidR="00364E9D" w:rsidRPr="00364E9D" w:rsidRDefault="00364E9D" w:rsidP="00EA7942">
            <w:pPr>
              <w:jc w:val="center"/>
              <w:rPr>
                <w:sz w:val="24"/>
                <w:szCs w:val="24"/>
              </w:rPr>
            </w:pPr>
            <w:r w:rsidRPr="00364E9D">
              <w:rPr>
                <w:sz w:val="24"/>
                <w:szCs w:val="24"/>
              </w:rPr>
              <w:t>/5</w:t>
            </w:r>
          </w:p>
        </w:tc>
      </w:tr>
      <w:tr w:rsidR="00364E9D" w:rsidRPr="00364E9D" w:rsidTr="00EA7942">
        <w:tc>
          <w:tcPr>
            <w:tcW w:w="9039" w:type="dxa"/>
          </w:tcPr>
          <w:p w:rsidR="00364E9D" w:rsidRPr="00364E9D" w:rsidRDefault="00364E9D" w:rsidP="00EA7942">
            <w:pPr>
              <w:rPr>
                <w:sz w:val="24"/>
                <w:szCs w:val="24"/>
              </w:rPr>
            </w:pPr>
            <w:r w:rsidRPr="00364E9D">
              <w:rPr>
                <w:sz w:val="24"/>
                <w:szCs w:val="24"/>
              </w:rPr>
              <w:t>Multiple push factors included, and are appropriate to the specific country</w:t>
            </w:r>
          </w:p>
        </w:tc>
        <w:tc>
          <w:tcPr>
            <w:tcW w:w="1977" w:type="dxa"/>
          </w:tcPr>
          <w:p w:rsidR="00364E9D" w:rsidRPr="00364E9D" w:rsidRDefault="00364E9D" w:rsidP="00EA7942">
            <w:pPr>
              <w:jc w:val="center"/>
              <w:rPr>
                <w:sz w:val="24"/>
                <w:szCs w:val="24"/>
              </w:rPr>
            </w:pPr>
            <w:r w:rsidRPr="00364E9D">
              <w:rPr>
                <w:sz w:val="24"/>
                <w:szCs w:val="24"/>
              </w:rPr>
              <w:t>/10</w:t>
            </w:r>
          </w:p>
        </w:tc>
      </w:tr>
      <w:tr w:rsidR="00364E9D" w:rsidRPr="00364E9D" w:rsidTr="00EA7942">
        <w:tc>
          <w:tcPr>
            <w:tcW w:w="9039" w:type="dxa"/>
          </w:tcPr>
          <w:p w:rsidR="00364E9D" w:rsidRPr="00364E9D" w:rsidRDefault="00364E9D" w:rsidP="00EA7942">
            <w:pPr>
              <w:rPr>
                <w:sz w:val="24"/>
                <w:szCs w:val="24"/>
              </w:rPr>
            </w:pPr>
            <w:r w:rsidRPr="00364E9D">
              <w:rPr>
                <w:sz w:val="24"/>
                <w:szCs w:val="24"/>
              </w:rPr>
              <w:t>Multiple pull factors included, and are appropriate to Canada’s West</w:t>
            </w:r>
          </w:p>
        </w:tc>
        <w:tc>
          <w:tcPr>
            <w:tcW w:w="1977" w:type="dxa"/>
          </w:tcPr>
          <w:p w:rsidR="00364E9D" w:rsidRPr="00364E9D" w:rsidRDefault="00364E9D" w:rsidP="00EA7942">
            <w:pPr>
              <w:jc w:val="center"/>
              <w:rPr>
                <w:sz w:val="24"/>
                <w:szCs w:val="24"/>
              </w:rPr>
            </w:pPr>
            <w:r w:rsidRPr="00364E9D">
              <w:rPr>
                <w:sz w:val="24"/>
                <w:szCs w:val="24"/>
              </w:rPr>
              <w:t>/10</w:t>
            </w:r>
          </w:p>
        </w:tc>
      </w:tr>
      <w:tr w:rsidR="00364E9D" w:rsidRPr="00364E9D" w:rsidTr="00EA7942">
        <w:tc>
          <w:tcPr>
            <w:tcW w:w="9039" w:type="dxa"/>
          </w:tcPr>
          <w:p w:rsidR="00364E9D" w:rsidRPr="00364E9D" w:rsidRDefault="00364E9D" w:rsidP="00EA7942">
            <w:pPr>
              <w:rPr>
                <w:sz w:val="24"/>
                <w:szCs w:val="24"/>
              </w:rPr>
            </w:pPr>
            <w:r w:rsidRPr="00364E9D">
              <w:rPr>
                <w:sz w:val="24"/>
                <w:szCs w:val="24"/>
              </w:rPr>
              <w:t xml:space="preserve">Poster is organized, making it easy to read, follow and understand. </w:t>
            </w:r>
          </w:p>
        </w:tc>
        <w:tc>
          <w:tcPr>
            <w:tcW w:w="1977" w:type="dxa"/>
          </w:tcPr>
          <w:p w:rsidR="00364E9D" w:rsidRPr="00364E9D" w:rsidRDefault="00364E9D" w:rsidP="00EA7942">
            <w:pPr>
              <w:jc w:val="center"/>
              <w:rPr>
                <w:sz w:val="24"/>
                <w:szCs w:val="24"/>
              </w:rPr>
            </w:pPr>
            <w:r>
              <w:rPr>
                <w:sz w:val="24"/>
                <w:szCs w:val="24"/>
              </w:rPr>
              <w:t>/10</w:t>
            </w:r>
          </w:p>
        </w:tc>
      </w:tr>
      <w:tr w:rsidR="00364E9D" w:rsidRPr="00364E9D" w:rsidTr="00EA7942">
        <w:tc>
          <w:tcPr>
            <w:tcW w:w="9039" w:type="dxa"/>
          </w:tcPr>
          <w:p w:rsidR="00364E9D" w:rsidRPr="00364E9D" w:rsidRDefault="00364E9D" w:rsidP="00EA7942">
            <w:pPr>
              <w:rPr>
                <w:sz w:val="24"/>
                <w:szCs w:val="24"/>
              </w:rPr>
            </w:pPr>
            <w:r>
              <w:rPr>
                <w:sz w:val="24"/>
                <w:szCs w:val="24"/>
              </w:rPr>
              <w:t xml:space="preserve">Poster is well-written with full sentences, contains no grammatical errors or spelling mistakes </w:t>
            </w:r>
          </w:p>
        </w:tc>
        <w:tc>
          <w:tcPr>
            <w:tcW w:w="1977" w:type="dxa"/>
          </w:tcPr>
          <w:p w:rsidR="00364E9D" w:rsidRPr="00364E9D" w:rsidRDefault="00364E9D" w:rsidP="00EA7942">
            <w:pPr>
              <w:jc w:val="center"/>
              <w:rPr>
                <w:sz w:val="24"/>
                <w:szCs w:val="24"/>
              </w:rPr>
            </w:pPr>
            <w:r>
              <w:rPr>
                <w:sz w:val="24"/>
                <w:szCs w:val="24"/>
              </w:rPr>
              <w:t>/5</w:t>
            </w:r>
          </w:p>
        </w:tc>
      </w:tr>
      <w:tr w:rsidR="00364E9D" w:rsidRPr="00364E9D" w:rsidTr="00EA7942">
        <w:tc>
          <w:tcPr>
            <w:tcW w:w="9039" w:type="dxa"/>
          </w:tcPr>
          <w:p w:rsidR="00364E9D" w:rsidRPr="00364E9D" w:rsidRDefault="00364E9D" w:rsidP="00EA7942">
            <w:pPr>
              <w:rPr>
                <w:sz w:val="24"/>
                <w:szCs w:val="24"/>
              </w:rPr>
            </w:pPr>
            <w:r>
              <w:rPr>
                <w:sz w:val="24"/>
                <w:szCs w:val="24"/>
              </w:rPr>
              <w:t>Total</w:t>
            </w:r>
          </w:p>
        </w:tc>
        <w:tc>
          <w:tcPr>
            <w:tcW w:w="1977" w:type="dxa"/>
          </w:tcPr>
          <w:p w:rsidR="00364E9D" w:rsidRPr="00364E9D" w:rsidRDefault="00364E9D" w:rsidP="00EA7942">
            <w:pPr>
              <w:jc w:val="center"/>
              <w:rPr>
                <w:sz w:val="24"/>
                <w:szCs w:val="24"/>
              </w:rPr>
            </w:pPr>
            <w:r>
              <w:rPr>
                <w:sz w:val="24"/>
                <w:szCs w:val="24"/>
              </w:rPr>
              <w:t>/40</w:t>
            </w:r>
          </w:p>
        </w:tc>
      </w:tr>
    </w:tbl>
    <w:p w:rsidR="00364E9D" w:rsidRDefault="00364E9D"/>
    <w:sectPr w:rsidR="00364E9D" w:rsidSect="00364E9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F6EB5"/>
    <w:multiLevelType w:val="hybridMultilevel"/>
    <w:tmpl w:val="C8ACF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9D"/>
    <w:rsid w:val="00364E9D"/>
    <w:rsid w:val="008D5D31"/>
    <w:rsid w:val="009B0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0B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B9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4E9D"/>
    <w:pPr>
      <w:ind w:left="720"/>
      <w:contextualSpacing/>
    </w:pPr>
  </w:style>
  <w:style w:type="table" w:styleId="TableGrid">
    <w:name w:val="Table Grid"/>
    <w:basedOn w:val="TableNormal"/>
    <w:uiPriority w:val="59"/>
    <w:rsid w:val="00364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0B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B9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4E9D"/>
    <w:pPr>
      <w:ind w:left="720"/>
      <w:contextualSpacing/>
    </w:pPr>
  </w:style>
  <w:style w:type="table" w:styleId="TableGrid">
    <w:name w:val="Table Grid"/>
    <w:basedOn w:val="TableNormal"/>
    <w:uiPriority w:val="59"/>
    <w:rsid w:val="00364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281</Words>
  <Characters>1604</Characters>
  <Application>Microsoft Office Word</Application>
  <DocSecurity>0</DocSecurity>
  <Lines>13</Lines>
  <Paragraphs>3</Paragraphs>
  <ScaleCrop>false</ScaleCrop>
  <Company>Toshiba</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2017-03-06T00:27:00Z</dcterms:created>
  <dcterms:modified xsi:type="dcterms:W3CDTF">2017-03-28T13:42:00Z</dcterms:modified>
</cp:coreProperties>
</file>