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E2" w:rsidRDefault="00FD34E2" w:rsidP="00FD34E2">
      <w:pPr>
        <w:pStyle w:val="Title"/>
        <w:jc w:val="center"/>
      </w:pPr>
      <w:r>
        <w:t>Citizenship Assignment</w:t>
      </w:r>
    </w:p>
    <w:p w:rsidR="00FD34E2" w:rsidRPr="00761A8E" w:rsidRDefault="00FD34E2" w:rsidP="00FD34E2">
      <w:pPr>
        <w:rPr>
          <w:sz w:val="24"/>
          <w:szCs w:val="24"/>
        </w:rPr>
      </w:pPr>
      <w:r w:rsidRPr="00761A8E">
        <w:rPr>
          <w:sz w:val="24"/>
          <w:szCs w:val="24"/>
        </w:rPr>
        <w:t xml:space="preserve">There are many examples of RESPONSIBLE CITIZENSHIP; to name a few: recycle, pick up trash, voting, treating your peers with respect. In the space below, brainstorm </w:t>
      </w:r>
      <w:r w:rsidRPr="00761A8E">
        <w:rPr>
          <w:i/>
          <w:sz w:val="24"/>
          <w:szCs w:val="24"/>
        </w:rPr>
        <w:t>as many as you can</w:t>
      </w:r>
      <w:r w:rsidRPr="00761A8E">
        <w:rPr>
          <w:sz w:val="24"/>
          <w:szCs w:val="24"/>
        </w:rPr>
        <w:t>.</w:t>
      </w:r>
    </w:p>
    <w:p w:rsidR="00FD34E2" w:rsidRDefault="00FD34E2" w:rsidP="00FD34E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5B24" wp14:editId="3324509E">
                <wp:simplePos x="0" y="0"/>
                <wp:positionH relativeFrom="column">
                  <wp:posOffset>0</wp:posOffset>
                </wp:positionH>
                <wp:positionV relativeFrom="paragraph">
                  <wp:posOffset>30479</wp:posOffset>
                </wp:positionV>
                <wp:extent cx="6181725" cy="3286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286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.4pt;width:486.75pt;height:25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" fillcolor="white [3201]" strokecolor="black [3213]" strokeweight="2pt"/>
            </w:pict>
          </mc:Fallback>
        </mc:AlternateContent>
      </w:r>
    </w:p>
    <w:p w:rsidR="00FD34E2" w:rsidRDefault="00FD34E2" w:rsidP="00FD34E2"/>
    <w:p w:rsidR="00FD34E2" w:rsidRDefault="00FD34E2" w:rsidP="00FD34E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F99C2" wp14:editId="66AA67EA">
                <wp:simplePos x="0" y="0"/>
                <wp:positionH relativeFrom="column">
                  <wp:posOffset>1762125</wp:posOffset>
                </wp:positionH>
                <wp:positionV relativeFrom="paragraph">
                  <wp:posOffset>26035</wp:posOffset>
                </wp:positionV>
                <wp:extent cx="2809875" cy="1304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4E2" w:rsidRDefault="00FD34E2" w:rsidP="00FD34E2">
                            <w:pPr>
                              <w:jc w:val="center"/>
                            </w:pPr>
                            <w:r>
                              <w:t>Responsible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2.05pt;width:221.25pt;height:10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" fillcolor="white [3201]" stroked="f" strokeweight=".5pt">
                <v:textbox>
                  <w:txbxContent>
                    <w:p w:rsidR="00FD34E2" w:rsidRDefault="00FD34E2" w:rsidP="00FD34E2">
                      <w:pPr>
                        <w:jc w:val="center"/>
                      </w:pPr>
                      <w:r>
                        <w:t>Responsible Citizenship</w:t>
                      </w:r>
                    </w:p>
                  </w:txbxContent>
                </v:textbox>
              </v:shape>
            </w:pict>
          </mc:Fallback>
        </mc:AlternateContent>
      </w:r>
    </w:p>
    <w:p w:rsidR="00FD34E2" w:rsidRDefault="00FD34E2" w:rsidP="00FD34E2">
      <w:r>
        <w:t xml:space="preserve"> </w:t>
      </w:r>
    </w:p>
    <w:p w:rsidR="00FD34E2" w:rsidRDefault="00FD34E2" w:rsidP="00FD34E2"/>
    <w:p w:rsidR="00FD34E2" w:rsidRDefault="00FD34E2" w:rsidP="00FD34E2"/>
    <w:p w:rsidR="00FD34E2" w:rsidRDefault="00FD34E2" w:rsidP="00FD34E2"/>
    <w:p w:rsidR="00FD34E2" w:rsidRDefault="00FD34E2" w:rsidP="00FD34E2"/>
    <w:p w:rsidR="00FD34E2" w:rsidRDefault="00FD34E2" w:rsidP="00FD34E2"/>
    <w:p w:rsidR="00FD34E2" w:rsidRDefault="00FD34E2" w:rsidP="00FD34E2"/>
    <w:p w:rsidR="00FD34E2" w:rsidRDefault="00FD34E2" w:rsidP="00FD34E2"/>
    <w:p w:rsidR="00FD34E2" w:rsidRPr="00761A8E" w:rsidRDefault="00FD34E2" w:rsidP="00FD34E2">
      <w:pPr>
        <w:rPr>
          <w:sz w:val="24"/>
          <w:szCs w:val="24"/>
        </w:rPr>
      </w:pPr>
      <w:r w:rsidRPr="00761A8E">
        <w:rPr>
          <w:sz w:val="24"/>
          <w:szCs w:val="24"/>
        </w:rPr>
        <w:t>Next, your task is one of three choices:</w:t>
      </w:r>
    </w:p>
    <w:p w:rsidR="00FD34E2" w:rsidRPr="00761A8E" w:rsidRDefault="00FD34E2" w:rsidP="00FD34E2">
      <w:pPr>
        <w:rPr>
          <w:sz w:val="24"/>
          <w:szCs w:val="24"/>
        </w:rPr>
      </w:pPr>
      <w:r w:rsidRPr="00761A8E">
        <w:rPr>
          <w:sz w:val="24"/>
          <w:szCs w:val="24"/>
        </w:rPr>
        <w:t>Create a poster, brochure,</w:t>
      </w:r>
      <w:r>
        <w:rPr>
          <w:sz w:val="24"/>
          <w:szCs w:val="24"/>
        </w:rPr>
        <w:t xml:space="preserve"> or</w:t>
      </w:r>
      <w:r w:rsidRPr="00761A8E">
        <w:rPr>
          <w:sz w:val="24"/>
          <w:szCs w:val="24"/>
        </w:rPr>
        <w:t xml:space="preserve"> </w:t>
      </w:r>
      <w:r>
        <w:rPr>
          <w:sz w:val="24"/>
          <w:szCs w:val="24"/>
        </w:rPr>
        <w:t>PowerPoint</w:t>
      </w:r>
      <w:r w:rsidRPr="00761A8E">
        <w:rPr>
          <w:sz w:val="24"/>
          <w:szCs w:val="24"/>
        </w:rPr>
        <w:t xml:space="preserve"> on Responsible Citizenship. It must include: </w:t>
      </w:r>
    </w:p>
    <w:p w:rsidR="00FD34E2" w:rsidRDefault="00FD34E2" w:rsidP="00FD34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A8E">
        <w:rPr>
          <w:sz w:val="24"/>
          <w:szCs w:val="24"/>
        </w:rPr>
        <w:t xml:space="preserve">A definition of Responsible Citizenship, </w:t>
      </w:r>
    </w:p>
    <w:p w:rsidR="00FD34E2" w:rsidRPr="00FD34E2" w:rsidRDefault="00FD34E2" w:rsidP="00FD3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definition of rights and responsibilities,</w:t>
      </w:r>
    </w:p>
    <w:p w:rsidR="00FD34E2" w:rsidRPr="00761A8E" w:rsidRDefault="00FD34E2" w:rsidP="00FD34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A8E">
        <w:rPr>
          <w:sz w:val="24"/>
          <w:szCs w:val="24"/>
        </w:rPr>
        <w:t>A minimum of ten examples of how one could be a responsible citizen,</w:t>
      </w:r>
    </w:p>
    <w:p w:rsidR="00FD34E2" w:rsidRDefault="00FD34E2" w:rsidP="00FD34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A8E">
        <w:rPr>
          <w:sz w:val="24"/>
          <w:szCs w:val="24"/>
        </w:rPr>
        <w:t>Why it is important to be a responsible citizen,</w:t>
      </w:r>
    </w:p>
    <w:p w:rsidR="00FD34E2" w:rsidRPr="00761A8E" w:rsidRDefault="00FD34E2" w:rsidP="00FD3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References to the Canadian Charter of Rights and Freedoms, and what this charter has to do with Responsible Citizenship</w:t>
      </w:r>
    </w:p>
    <w:p w:rsidR="00FD34E2" w:rsidRDefault="00FD34E2" w:rsidP="00FD34E2">
      <w:pPr>
        <w:rPr>
          <w:sz w:val="24"/>
          <w:szCs w:val="24"/>
        </w:rPr>
      </w:pPr>
    </w:p>
    <w:p w:rsidR="00FD34E2" w:rsidRDefault="00FD34E2" w:rsidP="00FD34E2">
      <w:pPr>
        <w:rPr>
          <w:sz w:val="24"/>
          <w:szCs w:val="24"/>
        </w:rPr>
      </w:pPr>
    </w:p>
    <w:p w:rsidR="00FD34E2" w:rsidRDefault="00FD34E2" w:rsidP="00FD34E2">
      <w:pPr>
        <w:rPr>
          <w:sz w:val="24"/>
          <w:szCs w:val="24"/>
        </w:rPr>
      </w:pPr>
    </w:p>
    <w:p w:rsidR="00FD34E2" w:rsidRDefault="00FD34E2" w:rsidP="00FD34E2">
      <w:pPr>
        <w:rPr>
          <w:sz w:val="24"/>
          <w:szCs w:val="24"/>
        </w:rPr>
      </w:pPr>
    </w:p>
    <w:p w:rsidR="00FD34E2" w:rsidRPr="00761A8E" w:rsidRDefault="00FD34E2" w:rsidP="00FD34E2">
      <w:pPr>
        <w:rPr>
          <w:sz w:val="24"/>
          <w:szCs w:val="24"/>
        </w:rPr>
      </w:pPr>
    </w:p>
    <w:p w:rsidR="00FD34E2" w:rsidRDefault="00FD34E2" w:rsidP="00FD34E2">
      <w:pPr>
        <w:pStyle w:val="Title"/>
        <w:jc w:val="center"/>
      </w:pPr>
      <w:r>
        <w:t>Canadian Citizenship: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947"/>
        <w:gridCol w:w="1947"/>
        <w:gridCol w:w="1893"/>
        <w:gridCol w:w="1894"/>
      </w:tblGrid>
      <w:tr w:rsidR="00FD34E2" w:rsidRPr="00C270FD" w:rsidTr="00E74259">
        <w:tc>
          <w:tcPr>
            <w:tcW w:w="1895" w:type="dxa"/>
          </w:tcPr>
          <w:p w:rsidR="00FD34E2" w:rsidRPr="00C270FD" w:rsidRDefault="00FD34E2" w:rsidP="00E74259">
            <w:pPr>
              <w:jc w:val="center"/>
            </w:pPr>
          </w:p>
        </w:tc>
        <w:tc>
          <w:tcPr>
            <w:tcW w:w="1947" w:type="dxa"/>
          </w:tcPr>
          <w:p w:rsidR="00FD34E2" w:rsidRPr="00C270FD" w:rsidRDefault="00FD34E2" w:rsidP="00E74259">
            <w:pPr>
              <w:jc w:val="center"/>
            </w:pPr>
            <w:r w:rsidRPr="00C270FD">
              <w:t>Excellent   (4)</w:t>
            </w:r>
          </w:p>
        </w:tc>
        <w:tc>
          <w:tcPr>
            <w:tcW w:w="1947" w:type="dxa"/>
          </w:tcPr>
          <w:p w:rsidR="00FD34E2" w:rsidRPr="00C270FD" w:rsidRDefault="00FD34E2" w:rsidP="00E74259">
            <w:pPr>
              <w:jc w:val="center"/>
            </w:pPr>
            <w:r w:rsidRPr="00C270FD">
              <w:t>Good   (3)</w:t>
            </w:r>
          </w:p>
        </w:tc>
        <w:tc>
          <w:tcPr>
            <w:tcW w:w="1893" w:type="dxa"/>
          </w:tcPr>
          <w:p w:rsidR="00FD34E2" w:rsidRPr="00C270FD" w:rsidRDefault="00FD34E2" w:rsidP="00E74259">
            <w:pPr>
              <w:jc w:val="center"/>
            </w:pPr>
            <w:r w:rsidRPr="00C270FD">
              <w:t>Satisfactory   (2)</w:t>
            </w:r>
          </w:p>
        </w:tc>
        <w:tc>
          <w:tcPr>
            <w:tcW w:w="1894" w:type="dxa"/>
          </w:tcPr>
          <w:p w:rsidR="00FD34E2" w:rsidRPr="00C270FD" w:rsidRDefault="00FD34E2" w:rsidP="00E74259">
            <w:pPr>
              <w:jc w:val="center"/>
            </w:pPr>
            <w:r w:rsidRPr="00C270FD">
              <w:t>Did Not Meet   (1)</w:t>
            </w:r>
          </w:p>
        </w:tc>
      </w:tr>
      <w:tr w:rsidR="00FD34E2" w:rsidRPr="00C270FD" w:rsidTr="00E74259">
        <w:tc>
          <w:tcPr>
            <w:tcW w:w="1895" w:type="dxa"/>
          </w:tcPr>
          <w:p w:rsidR="00FD34E2" w:rsidRPr="00C270FD" w:rsidRDefault="00FD34E2" w:rsidP="00E74259">
            <w:r w:rsidRPr="00C270FD">
              <w:t>Planning Process</w:t>
            </w:r>
          </w:p>
          <w:p w:rsidR="00FD34E2" w:rsidRPr="00C270FD" w:rsidRDefault="00FD34E2" w:rsidP="00E74259"/>
          <w:p w:rsidR="00FD34E2" w:rsidRPr="00C270FD" w:rsidRDefault="00FD34E2" w:rsidP="00E74259"/>
        </w:tc>
        <w:tc>
          <w:tcPr>
            <w:tcW w:w="1947" w:type="dxa"/>
          </w:tcPr>
          <w:p w:rsidR="00FD34E2" w:rsidRPr="00C270FD" w:rsidRDefault="00FD34E2" w:rsidP="00E74259">
            <w:r w:rsidRPr="00C270FD">
              <w:t>Strong evidence tha</w:t>
            </w:r>
            <w:r>
              <w:t>t a planning process took place.</w:t>
            </w:r>
          </w:p>
        </w:tc>
        <w:tc>
          <w:tcPr>
            <w:tcW w:w="1947" w:type="dxa"/>
          </w:tcPr>
          <w:p w:rsidR="00FD34E2" w:rsidRPr="00C270FD" w:rsidRDefault="00FD34E2" w:rsidP="00E74259">
            <w:r w:rsidRPr="00C270FD">
              <w:t>Good evidence that a planning p</w:t>
            </w:r>
            <w:r>
              <w:t>rocess took place.</w:t>
            </w:r>
          </w:p>
        </w:tc>
        <w:tc>
          <w:tcPr>
            <w:tcW w:w="1893" w:type="dxa"/>
          </w:tcPr>
          <w:p w:rsidR="00FD34E2" w:rsidRPr="00C270FD" w:rsidRDefault="00FD34E2" w:rsidP="00E74259">
            <w:r w:rsidRPr="00C270FD">
              <w:t>Some evidence that a planning p</w:t>
            </w:r>
            <w:r>
              <w:t>rocess took place.</w:t>
            </w:r>
          </w:p>
        </w:tc>
        <w:tc>
          <w:tcPr>
            <w:tcW w:w="1894" w:type="dxa"/>
          </w:tcPr>
          <w:p w:rsidR="00FD34E2" w:rsidRPr="00C270FD" w:rsidRDefault="00FD34E2" w:rsidP="00E74259">
            <w:r w:rsidRPr="00C270FD">
              <w:t>Little to no evidence that a planning process took place.</w:t>
            </w:r>
          </w:p>
        </w:tc>
      </w:tr>
      <w:tr w:rsidR="00FD34E2" w:rsidRPr="00C270FD" w:rsidTr="00E74259">
        <w:tc>
          <w:tcPr>
            <w:tcW w:w="1895" w:type="dxa"/>
          </w:tcPr>
          <w:p w:rsidR="00FD34E2" w:rsidRPr="00C270FD" w:rsidRDefault="00FD34E2" w:rsidP="00E74259">
            <w:r w:rsidRPr="00C270FD">
              <w:t>Information</w:t>
            </w:r>
          </w:p>
          <w:p w:rsidR="00FD34E2" w:rsidRPr="00761A8E" w:rsidRDefault="00FD34E2" w:rsidP="00E74259">
            <w:pPr>
              <w:rPr>
                <w:i/>
              </w:rPr>
            </w:pPr>
            <w:r w:rsidRPr="00761A8E">
              <w:rPr>
                <w:i/>
              </w:rPr>
              <w:t>Definition of Respon</w:t>
            </w:r>
            <w:r>
              <w:rPr>
                <w:i/>
              </w:rPr>
              <w:t>sible Citizenship</w:t>
            </w:r>
            <w:r w:rsidRPr="00761A8E">
              <w:rPr>
                <w:i/>
              </w:rPr>
              <w:t>.</w:t>
            </w:r>
          </w:p>
          <w:p w:rsidR="00FD34E2" w:rsidRPr="00765AD2" w:rsidRDefault="00FD34E2" w:rsidP="00E74259">
            <w:pPr>
              <w:rPr>
                <w:i/>
              </w:rPr>
            </w:pPr>
            <w:r w:rsidRPr="00761A8E">
              <w:rPr>
                <w:i/>
              </w:rPr>
              <w:t xml:space="preserve">Min of 10 examples of how one could be a responsible citizen, </w:t>
            </w:r>
            <w:r>
              <w:rPr>
                <w:i/>
              </w:rPr>
              <w:t xml:space="preserve">and </w:t>
            </w:r>
            <w:r w:rsidRPr="00761A8E">
              <w:rPr>
                <w:i/>
              </w:rPr>
              <w:t>why it is important</w:t>
            </w:r>
            <w:r>
              <w:rPr>
                <w:i/>
              </w:rPr>
              <w:t>.</w:t>
            </w:r>
          </w:p>
        </w:tc>
        <w:tc>
          <w:tcPr>
            <w:tcW w:w="1947" w:type="dxa"/>
          </w:tcPr>
          <w:p w:rsidR="00FD34E2" w:rsidRDefault="00FD34E2" w:rsidP="00E74259">
            <w:r>
              <w:t>Project contains:</w:t>
            </w:r>
          </w:p>
          <w:p w:rsidR="00FD34E2" w:rsidRDefault="00FD34E2" w:rsidP="00E74259">
            <w:r>
              <w:t xml:space="preserve">All of the required information, with make appropriate connections. </w:t>
            </w:r>
          </w:p>
          <w:p w:rsidR="00FD34E2" w:rsidRPr="00C270FD" w:rsidRDefault="00FD34E2" w:rsidP="00E74259">
            <w:r>
              <w:t>Information sometimes goes above required expectations.</w:t>
            </w:r>
          </w:p>
        </w:tc>
        <w:tc>
          <w:tcPr>
            <w:tcW w:w="1947" w:type="dxa"/>
          </w:tcPr>
          <w:p w:rsidR="00FD34E2" w:rsidRDefault="00FD34E2" w:rsidP="00E74259">
            <w:r>
              <w:t>Project contains:</w:t>
            </w:r>
          </w:p>
          <w:p w:rsidR="00FD34E2" w:rsidRPr="00C270FD" w:rsidRDefault="00FD34E2" w:rsidP="00E74259">
            <w:r>
              <w:t xml:space="preserve">Most of the required information, but does not always </w:t>
            </w:r>
            <w:proofErr w:type="gramStart"/>
            <w:r>
              <w:t>make</w:t>
            </w:r>
            <w:proofErr w:type="gramEnd"/>
            <w:r>
              <w:t xml:space="preserve"> appropriate connections. Sometimes is lacking on coherence.</w:t>
            </w:r>
          </w:p>
        </w:tc>
        <w:tc>
          <w:tcPr>
            <w:tcW w:w="1893" w:type="dxa"/>
          </w:tcPr>
          <w:p w:rsidR="00FD34E2" w:rsidRDefault="00FD34E2" w:rsidP="00E74259">
            <w:r>
              <w:t>Project contains:</w:t>
            </w:r>
          </w:p>
          <w:p w:rsidR="00FD34E2" w:rsidRPr="00C270FD" w:rsidRDefault="00FD34E2" w:rsidP="00E74259">
            <w:r>
              <w:t xml:space="preserve">Some of the required information, but does not always </w:t>
            </w:r>
            <w:proofErr w:type="gramStart"/>
            <w:r>
              <w:t>make</w:t>
            </w:r>
            <w:proofErr w:type="gramEnd"/>
            <w:r>
              <w:t xml:space="preserve"> appropriate connections. Sometimes is lacking on coherence.</w:t>
            </w:r>
          </w:p>
        </w:tc>
        <w:tc>
          <w:tcPr>
            <w:tcW w:w="1894" w:type="dxa"/>
          </w:tcPr>
          <w:p w:rsidR="00FD34E2" w:rsidRDefault="00FD34E2" w:rsidP="00E74259">
            <w:r>
              <w:t>Project contains:</w:t>
            </w:r>
          </w:p>
          <w:p w:rsidR="00FD34E2" w:rsidRPr="00C270FD" w:rsidRDefault="00FD34E2" w:rsidP="00E74259">
            <w:r>
              <w:t xml:space="preserve">Some of the required information, but does not always </w:t>
            </w:r>
            <w:proofErr w:type="gramStart"/>
            <w:r>
              <w:t>make</w:t>
            </w:r>
            <w:proofErr w:type="gramEnd"/>
            <w:r>
              <w:t xml:space="preserve"> appropriate connections. Often is lacking on coherence.</w:t>
            </w:r>
          </w:p>
        </w:tc>
      </w:tr>
      <w:tr w:rsidR="00FD34E2" w:rsidRPr="00C270FD" w:rsidTr="00E74259">
        <w:tc>
          <w:tcPr>
            <w:tcW w:w="1895" w:type="dxa"/>
          </w:tcPr>
          <w:p w:rsidR="00FD34E2" w:rsidRPr="00C270FD" w:rsidRDefault="00FD34E2" w:rsidP="00E74259">
            <w:r w:rsidRPr="00C270FD">
              <w:t>Images/Props/ Role-Play</w:t>
            </w:r>
          </w:p>
          <w:p w:rsidR="00FD34E2" w:rsidRPr="00C270FD" w:rsidRDefault="00FD34E2" w:rsidP="00E74259">
            <w:bookmarkStart w:id="0" w:name="_GoBack"/>
            <w:bookmarkEnd w:id="0"/>
          </w:p>
          <w:p w:rsidR="00FD34E2" w:rsidRPr="00C270FD" w:rsidRDefault="00FD34E2" w:rsidP="00E74259"/>
        </w:tc>
        <w:tc>
          <w:tcPr>
            <w:tcW w:w="1947" w:type="dxa"/>
          </w:tcPr>
          <w:p w:rsidR="00FD34E2" w:rsidRPr="00C270FD" w:rsidRDefault="00FD34E2" w:rsidP="00E74259">
            <w:r w:rsidRPr="00C270FD">
              <w:t>Project conta</w:t>
            </w:r>
            <w:r>
              <w:t>ins all appropriate images</w:t>
            </w:r>
            <w:r w:rsidRPr="00C270FD">
              <w:t xml:space="preserve">; in some </w:t>
            </w:r>
            <w:proofErr w:type="gramStart"/>
            <w:r w:rsidRPr="00C270FD">
              <w:t>instances ,</w:t>
            </w:r>
            <w:proofErr w:type="gramEnd"/>
            <w:r w:rsidRPr="00C270FD">
              <w:t xml:space="preserve"> </w:t>
            </w:r>
            <w:r>
              <w:t>images</w:t>
            </w:r>
            <w:r w:rsidRPr="00C270FD">
              <w:t xml:space="preserve"> may go above expectation.</w:t>
            </w:r>
          </w:p>
        </w:tc>
        <w:tc>
          <w:tcPr>
            <w:tcW w:w="1947" w:type="dxa"/>
          </w:tcPr>
          <w:p w:rsidR="00FD34E2" w:rsidRPr="00C270FD" w:rsidRDefault="00FD34E2" w:rsidP="00E74259">
            <w:r w:rsidRPr="00C270FD">
              <w:t>Project conta</w:t>
            </w:r>
            <w:r>
              <w:t>ins mostly appropriate images</w:t>
            </w:r>
            <w:r w:rsidRPr="00C270FD">
              <w:t xml:space="preserve">; in some </w:t>
            </w:r>
            <w:proofErr w:type="gramStart"/>
            <w:r w:rsidRPr="00C270FD">
              <w:t>ins</w:t>
            </w:r>
            <w:r>
              <w:t>tances ,</w:t>
            </w:r>
            <w:proofErr w:type="gramEnd"/>
            <w:r>
              <w:t xml:space="preserve"> images </w:t>
            </w:r>
            <w:r w:rsidRPr="00C270FD">
              <w:t>may go above expectation.</w:t>
            </w:r>
          </w:p>
        </w:tc>
        <w:tc>
          <w:tcPr>
            <w:tcW w:w="1893" w:type="dxa"/>
          </w:tcPr>
          <w:p w:rsidR="00FD34E2" w:rsidRPr="00C270FD" w:rsidRDefault="00FD34E2" w:rsidP="00E74259">
            <w:r w:rsidRPr="00C270FD">
              <w:t>Project conta</w:t>
            </w:r>
            <w:r>
              <w:t xml:space="preserve">ins some appropriate images. Some images </w:t>
            </w:r>
            <w:r w:rsidRPr="00C270FD">
              <w:t>appear to be out of place.</w:t>
            </w:r>
          </w:p>
        </w:tc>
        <w:tc>
          <w:tcPr>
            <w:tcW w:w="1894" w:type="dxa"/>
          </w:tcPr>
          <w:p w:rsidR="00FD34E2" w:rsidRPr="00C270FD" w:rsidRDefault="00FD34E2" w:rsidP="00E74259">
            <w:r w:rsidRPr="00C270FD">
              <w:t>Project conta</w:t>
            </w:r>
            <w:r>
              <w:t>ins few appropriate images. Many images</w:t>
            </w:r>
            <w:r w:rsidRPr="00C270FD">
              <w:t xml:space="preserve"> appear to be out of place.</w:t>
            </w:r>
          </w:p>
        </w:tc>
      </w:tr>
      <w:tr w:rsidR="00FD34E2" w:rsidRPr="00C270FD" w:rsidTr="00E74259">
        <w:tc>
          <w:tcPr>
            <w:tcW w:w="1895" w:type="dxa"/>
          </w:tcPr>
          <w:p w:rsidR="00FD34E2" w:rsidRPr="00C270FD" w:rsidRDefault="00FD34E2" w:rsidP="00E74259">
            <w:r w:rsidRPr="00C270FD">
              <w:t>Use of Class Time</w:t>
            </w:r>
          </w:p>
          <w:p w:rsidR="00FD34E2" w:rsidRPr="00C270FD" w:rsidRDefault="00FD34E2" w:rsidP="00E74259"/>
          <w:p w:rsidR="00FD34E2" w:rsidRPr="00C270FD" w:rsidRDefault="00FD34E2" w:rsidP="00E74259"/>
        </w:tc>
        <w:tc>
          <w:tcPr>
            <w:tcW w:w="1947" w:type="dxa"/>
          </w:tcPr>
          <w:p w:rsidR="00FD34E2" w:rsidRPr="00C270FD" w:rsidRDefault="00FD34E2" w:rsidP="00E74259">
            <w:r w:rsidRPr="00C270FD">
              <w:t>Student used class time effectively at all times; always on task.</w:t>
            </w:r>
          </w:p>
        </w:tc>
        <w:tc>
          <w:tcPr>
            <w:tcW w:w="1947" w:type="dxa"/>
          </w:tcPr>
          <w:p w:rsidR="00FD34E2" w:rsidRPr="00C270FD" w:rsidRDefault="00FD34E2" w:rsidP="00E74259">
            <w:r w:rsidRPr="00C270FD">
              <w:t>Student used class time effectively most times; usually on task.</w:t>
            </w:r>
          </w:p>
        </w:tc>
        <w:tc>
          <w:tcPr>
            <w:tcW w:w="1893" w:type="dxa"/>
          </w:tcPr>
          <w:p w:rsidR="00FD34E2" w:rsidRPr="00C270FD" w:rsidRDefault="00FD34E2" w:rsidP="00E74259">
            <w:r w:rsidRPr="00C270FD">
              <w:t>Student sometimes used class time effectively; often off task.</w:t>
            </w:r>
          </w:p>
        </w:tc>
        <w:tc>
          <w:tcPr>
            <w:tcW w:w="1894" w:type="dxa"/>
          </w:tcPr>
          <w:p w:rsidR="00FD34E2" w:rsidRPr="00C270FD" w:rsidRDefault="00FD34E2" w:rsidP="00E74259">
            <w:r w:rsidRPr="00C270FD">
              <w:t>Student rarely on task.</w:t>
            </w:r>
          </w:p>
        </w:tc>
      </w:tr>
    </w:tbl>
    <w:p w:rsidR="00FD34E2" w:rsidRPr="00C270FD" w:rsidRDefault="00FD34E2" w:rsidP="00FD34E2"/>
    <w:p w:rsidR="00FD34E2" w:rsidRDefault="00FD34E2" w:rsidP="00FD34E2"/>
    <w:p w:rsidR="00AF79F7" w:rsidRDefault="00AF79F7"/>
    <w:sectPr w:rsidR="00AF79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E2" w:rsidRDefault="00FD34E2" w:rsidP="00FD34E2">
      <w:pPr>
        <w:spacing w:after="0" w:line="240" w:lineRule="auto"/>
      </w:pPr>
      <w:r>
        <w:separator/>
      </w:r>
    </w:p>
  </w:endnote>
  <w:endnote w:type="continuationSeparator" w:id="0">
    <w:p w:rsidR="00FD34E2" w:rsidRDefault="00FD34E2" w:rsidP="00FD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E2" w:rsidRDefault="00FD34E2" w:rsidP="00FD34E2">
      <w:pPr>
        <w:spacing w:after="0" w:line="240" w:lineRule="auto"/>
      </w:pPr>
      <w:r>
        <w:separator/>
      </w:r>
    </w:p>
  </w:footnote>
  <w:footnote w:type="continuationSeparator" w:id="0">
    <w:p w:rsidR="00FD34E2" w:rsidRDefault="00FD34E2" w:rsidP="00FD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7" w:rsidRDefault="00FD34E2">
    <w:pPr>
      <w:pStyle w:val="Header"/>
    </w:pPr>
  </w:p>
  <w:p w:rsidR="00047327" w:rsidRDefault="00FD3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29DC"/>
    <w:multiLevelType w:val="hybridMultilevel"/>
    <w:tmpl w:val="50F07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E2"/>
    <w:rsid w:val="00AF79F7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3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34E2"/>
    <w:pPr>
      <w:ind w:left="720"/>
      <w:contextualSpacing/>
    </w:pPr>
  </w:style>
  <w:style w:type="table" w:styleId="TableGrid">
    <w:name w:val="Table Grid"/>
    <w:basedOn w:val="TableNormal"/>
    <w:uiPriority w:val="59"/>
    <w:rsid w:val="00FD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E2"/>
  </w:style>
  <w:style w:type="paragraph" w:styleId="Footer">
    <w:name w:val="footer"/>
    <w:basedOn w:val="Normal"/>
    <w:link w:val="FooterChar"/>
    <w:uiPriority w:val="99"/>
    <w:unhideWhenUsed/>
    <w:rsid w:val="00FD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3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34E2"/>
    <w:pPr>
      <w:ind w:left="720"/>
      <w:contextualSpacing/>
    </w:pPr>
  </w:style>
  <w:style w:type="table" w:styleId="TableGrid">
    <w:name w:val="Table Grid"/>
    <w:basedOn w:val="TableNormal"/>
    <w:uiPriority w:val="59"/>
    <w:rsid w:val="00FD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E2"/>
  </w:style>
  <w:style w:type="paragraph" w:styleId="Footer">
    <w:name w:val="footer"/>
    <w:basedOn w:val="Normal"/>
    <w:link w:val="FooterChar"/>
    <w:uiPriority w:val="99"/>
    <w:unhideWhenUsed/>
    <w:rsid w:val="00FD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Company>Toshiba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2016-06-02T12:48:00Z</dcterms:created>
  <dcterms:modified xsi:type="dcterms:W3CDTF">2016-06-02T12:50:00Z</dcterms:modified>
</cp:coreProperties>
</file>