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0A" w:rsidRPr="00C43770" w:rsidRDefault="00C43770" w:rsidP="00C43770">
      <w:pPr>
        <w:pStyle w:val="Title"/>
        <w:jc w:val="center"/>
        <w:rPr>
          <w:sz w:val="48"/>
          <w:szCs w:val="48"/>
        </w:rPr>
      </w:pPr>
      <w:r w:rsidRPr="002B6175">
        <w:rPr>
          <w:i/>
          <w:sz w:val="48"/>
          <w:szCs w:val="48"/>
        </w:rPr>
        <w:t>The Treasure of Lemon Brown</w:t>
      </w:r>
      <w:r w:rsidRPr="00C43770">
        <w:rPr>
          <w:sz w:val="48"/>
          <w:szCs w:val="48"/>
        </w:rPr>
        <w:t xml:space="preserve"> b</w:t>
      </w:r>
      <w:r w:rsidR="00CA25FA" w:rsidRPr="00C43770">
        <w:rPr>
          <w:sz w:val="48"/>
          <w:szCs w:val="48"/>
        </w:rPr>
        <w:t>y Walter Dean Myer</w:t>
      </w:r>
      <w:r>
        <w:rPr>
          <w:sz w:val="48"/>
          <w:szCs w:val="48"/>
        </w:rPr>
        <w:t>s</w:t>
      </w:r>
    </w:p>
    <w:p w:rsidR="00CA25FA" w:rsidRPr="00C43770" w:rsidRDefault="00CA25FA">
      <w:pPr>
        <w:rPr>
          <w:sz w:val="28"/>
          <w:szCs w:val="28"/>
        </w:rPr>
      </w:pPr>
      <w:r w:rsidRPr="00C43770">
        <w:rPr>
          <w:sz w:val="28"/>
          <w:szCs w:val="28"/>
        </w:rPr>
        <w:t xml:space="preserve">Pick a scene from </w:t>
      </w:r>
      <w:r w:rsidRPr="00C43770">
        <w:rPr>
          <w:i/>
          <w:sz w:val="28"/>
          <w:szCs w:val="28"/>
        </w:rPr>
        <w:t xml:space="preserve">The Treasure of Lemon Brown </w:t>
      </w:r>
      <w:r w:rsidRPr="00C43770">
        <w:rPr>
          <w:sz w:val="28"/>
          <w:szCs w:val="28"/>
        </w:rPr>
        <w:t xml:space="preserve">to hand draw in GREAT detail. Pick an </w:t>
      </w:r>
      <w:r w:rsidRPr="00C43770">
        <w:rPr>
          <w:b/>
          <w:sz w:val="28"/>
          <w:szCs w:val="28"/>
        </w:rPr>
        <w:t xml:space="preserve">important </w:t>
      </w:r>
      <w:r w:rsidRPr="00C43770">
        <w:rPr>
          <w:sz w:val="28"/>
          <w:szCs w:val="28"/>
        </w:rPr>
        <w:t>scene from the story to illustrate – consider how the characters were described, think about how the author described the setting itself. For example, the author tells us in the first line that, “The dark sky, filled with angry, swirling clouds….” So if your drawing includes the outdoors, your drawing should reflect this.</w:t>
      </w:r>
    </w:p>
    <w:p w:rsidR="00CA25FA" w:rsidRPr="00C43770" w:rsidRDefault="00CA25FA">
      <w:pPr>
        <w:rPr>
          <w:sz w:val="28"/>
          <w:szCs w:val="28"/>
        </w:rPr>
      </w:pPr>
    </w:p>
    <w:p w:rsidR="00CA25FA" w:rsidRPr="00C43770" w:rsidRDefault="00CA25FA">
      <w:pPr>
        <w:rPr>
          <w:sz w:val="28"/>
          <w:szCs w:val="28"/>
        </w:rPr>
      </w:pPr>
      <w:r w:rsidRPr="00C43770">
        <w:rPr>
          <w:sz w:val="28"/>
          <w:szCs w:val="28"/>
        </w:rPr>
        <w:t xml:space="preserve">Artistic ability is NOT being marked, but your attention to details in the story and your ability to express them in detail </w:t>
      </w:r>
      <w:r w:rsidR="00C43770" w:rsidRPr="00C43770">
        <w:rPr>
          <w:sz w:val="28"/>
          <w:szCs w:val="28"/>
        </w:rPr>
        <w:t>ARE being marked.</w:t>
      </w:r>
    </w:p>
    <w:p w:rsidR="00C43770" w:rsidRPr="00C43770" w:rsidRDefault="00C43770">
      <w:pPr>
        <w:rPr>
          <w:sz w:val="28"/>
          <w:szCs w:val="28"/>
        </w:rPr>
      </w:pPr>
    </w:p>
    <w:p w:rsidR="00C43770" w:rsidRPr="00C43770" w:rsidRDefault="00C43770">
      <w:pPr>
        <w:rPr>
          <w:sz w:val="28"/>
          <w:szCs w:val="28"/>
        </w:rPr>
      </w:pPr>
      <w:r w:rsidRPr="00C43770">
        <w:rPr>
          <w:sz w:val="28"/>
          <w:szCs w:val="28"/>
        </w:rPr>
        <w:t>Please include the title and the author’s name on your piece.</w:t>
      </w:r>
    </w:p>
    <w:p w:rsidR="00C43770" w:rsidRPr="00C43770" w:rsidRDefault="00C43770">
      <w:pPr>
        <w:rPr>
          <w:sz w:val="28"/>
          <w:szCs w:val="28"/>
        </w:rPr>
      </w:pPr>
    </w:p>
    <w:p w:rsidR="00C43770" w:rsidRDefault="00A8422A">
      <w:pP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14:anchorId="4B2EB3F2" wp14:editId="59BA30AA">
                <wp:simplePos x="0" y="0"/>
                <wp:positionH relativeFrom="column">
                  <wp:posOffset>-114300</wp:posOffset>
                </wp:positionH>
                <wp:positionV relativeFrom="paragraph">
                  <wp:posOffset>395605</wp:posOffset>
                </wp:positionV>
                <wp:extent cx="7086600" cy="2171700"/>
                <wp:effectExtent l="50800" t="25400" r="76200" b="114300"/>
                <wp:wrapThrough wrapText="bothSides">
                  <wp:wrapPolygon edited="0">
                    <wp:start x="542" y="-253"/>
                    <wp:lineTo x="-155" y="0"/>
                    <wp:lineTo x="-155" y="22484"/>
                    <wp:lineTo x="21755" y="22484"/>
                    <wp:lineTo x="21755" y="4042"/>
                    <wp:lineTo x="21445" y="2779"/>
                    <wp:lineTo x="20748" y="-253"/>
                    <wp:lineTo x="542" y="-253"/>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7086600" cy="2171700"/>
                        </a:xfrm>
                        <a:prstGeom prst="snipRoundRect">
                          <a:avLst/>
                        </a:prstGeom>
                        <a:noFill/>
                      </wps:spPr>
                      <wps:style>
                        <a:lnRef idx="1">
                          <a:schemeClr val="accent1"/>
                        </a:lnRef>
                        <a:fillRef idx="3">
                          <a:schemeClr val="accent1"/>
                        </a:fillRef>
                        <a:effectRef idx="2">
                          <a:schemeClr val="accent1"/>
                        </a:effectRef>
                        <a:fontRef idx="minor">
                          <a:schemeClr val="lt1"/>
                        </a:fontRef>
                      </wps:style>
                      <wps:txbx>
                        <w:txbxContent>
                          <w:p w:rsidR="005A3C79" w:rsidRDefault="005A3C79" w:rsidP="005A3C79">
                            <w:pPr>
                              <w:jc w:val="center"/>
                            </w:pPr>
                            <w:bookmarkStart w:id="0" w:name="_GoBack"/>
                          </w:p>
                          <w:p w:rsidR="005A3C79" w:rsidRDefault="005A3C79" w:rsidP="005A3C79">
                            <w:pPr>
                              <w:jc w:val="center"/>
                            </w:pPr>
                          </w:p>
                          <w:p w:rsidR="005A3C79" w:rsidRDefault="005A3C79" w:rsidP="005A3C79">
                            <w:pPr>
                              <w:jc w:val="center"/>
                            </w:pP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6" style="position:absolute;margin-left:-8.95pt;margin-top:31.15pt;width:55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6600,2171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" adj="-11796480,,5400" path="m361957,0l6724643,,7086600,361957,7086600,2171700,,2171700,,361957c0,162054,162054,,361957,0xe" filled="f" strokecolor="#4579b8 [3044]">
                <v:stroke joinstyle="miter"/>
                <v:shadow on="t" opacity="22937f" mv:blur="40000f" origin=",.5" offset="0,23000emu"/>
                <v:formulas/>
                <v:path arrowok="t" o:connecttype="custom" o:connectlocs="361957,0;6724643,0;7086600,361957;7086600,2171700;0,2171700;0,361957;361957,0" o:connectangles="0,0,0,0,0,0,0" textboxrect="0,0,7086600,2171700"/>
                <v:textbox>
                  <w:txbxContent>
                    <w:p w:rsidR="005A3C79" w:rsidRDefault="005A3C79" w:rsidP="005A3C79">
                      <w:pPr>
                        <w:jc w:val="center"/>
                      </w:pPr>
                      <w:bookmarkStart w:id="1" w:name="_GoBack"/>
                    </w:p>
                    <w:p w:rsidR="005A3C79" w:rsidRDefault="005A3C79" w:rsidP="005A3C79">
                      <w:pPr>
                        <w:jc w:val="center"/>
                      </w:pPr>
                    </w:p>
                    <w:p w:rsidR="005A3C79" w:rsidRDefault="005A3C79" w:rsidP="005A3C79">
                      <w:pPr>
                        <w:jc w:val="center"/>
                      </w:pPr>
                    </w:p>
                    <w:bookmarkEnd w:id="1"/>
                  </w:txbxContent>
                </v:textbox>
                <w10:wrap type="through"/>
              </v:shape>
            </w:pict>
          </mc:Fallback>
        </mc:AlternateContent>
      </w:r>
      <w:r w:rsidR="00C43770" w:rsidRPr="00C43770">
        <w:rPr>
          <w:sz w:val="28"/>
          <w:szCs w:val="28"/>
        </w:rPr>
        <w:t>Brainstorm ideas to draw below:</w:t>
      </w:r>
    </w:p>
    <w:p w:rsidR="00A8422A" w:rsidRDefault="00A8422A">
      <w:pPr>
        <w:rPr>
          <w:sz w:val="28"/>
          <w:szCs w:val="28"/>
        </w:rPr>
      </w:pPr>
    </w:p>
    <w:tbl>
      <w:tblPr>
        <w:tblStyle w:val="TableGrid"/>
        <w:tblW w:w="0" w:type="auto"/>
        <w:tblLook w:val="04A0" w:firstRow="1" w:lastRow="0" w:firstColumn="1" w:lastColumn="0" w:noHBand="0" w:noVBand="1"/>
      </w:tblPr>
      <w:tblGrid>
        <w:gridCol w:w="8613"/>
        <w:gridCol w:w="2403"/>
      </w:tblGrid>
      <w:tr w:rsidR="004A59B7" w:rsidTr="002B6175">
        <w:tc>
          <w:tcPr>
            <w:tcW w:w="8613" w:type="dxa"/>
            <w:shd w:val="clear" w:color="auto" w:fill="E0E0E0"/>
          </w:tcPr>
          <w:p w:rsidR="004A59B7" w:rsidRDefault="004A59B7">
            <w:pPr>
              <w:rPr>
                <w:sz w:val="28"/>
                <w:szCs w:val="28"/>
              </w:rPr>
            </w:pPr>
            <w:r>
              <w:rPr>
                <w:sz w:val="28"/>
                <w:szCs w:val="28"/>
              </w:rPr>
              <w:t>Marking</w:t>
            </w:r>
          </w:p>
        </w:tc>
        <w:tc>
          <w:tcPr>
            <w:tcW w:w="2403" w:type="dxa"/>
            <w:shd w:val="clear" w:color="auto" w:fill="E0E0E0"/>
          </w:tcPr>
          <w:p w:rsidR="004A59B7" w:rsidRDefault="004A59B7">
            <w:pPr>
              <w:rPr>
                <w:sz w:val="28"/>
                <w:szCs w:val="28"/>
              </w:rPr>
            </w:pPr>
            <w:r>
              <w:rPr>
                <w:sz w:val="28"/>
                <w:szCs w:val="28"/>
              </w:rPr>
              <w:t>Points Possible</w:t>
            </w:r>
          </w:p>
        </w:tc>
      </w:tr>
      <w:tr w:rsidR="004A59B7" w:rsidTr="004A59B7">
        <w:tc>
          <w:tcPr>
            <w:tcW w:w="8613" w:type="dxa"/>
          </w:tcPr>
          <w:p w:rsidR="004A59B7" w:rsidRDefault="004A59B7">
            <w:pPr>
              <w:rPr>
                <w:sz w:val="28"/>
                <w:szCs w:val="28"/>
              </w:rPr>
            </w:pPr>
            <w:r>
              <w:rPr>
                <w:sz w:val="28"/>
                <w:szCs w:val="28"/>
              </w:rPr>
              <w:t>Student includes great detail of the character</w:t>
            </w:r>
            <w:r w:rsidR="00F13C38">
              <w:rPr>
                <w:sz w:val="28"/>
                <w:szCs w:val="28"/>
              </w:rPr>
              <w:t>(</w:t>
            </w:r>
            <w:r>
              <w:rPr>
                <w:sz w:val="28"/>
                <w:szCs w:val="28"/>
              </w:rPr>
              <w:t>s</w:t>
            </w:r>
            <w:r w:rsidR="00F13C38">
              <w:rPr>
                <w:sz w:val="28"/>
                <w:szCs w:val="28"/>
              </w:rPr>
              <w:t>)</w:t>
            </w:r>
            <w:r>
              <w:rPr>
                <w:sz w:val="28"/>
                <w:szCs w:val="28"/>
              </w:rPr>
              <w:t>.</w:t>
            </w:r>
          </w:p>
          <w:p w:rsidR="004A59B7" w:rsidRDefault="004A59B7" w:rsidP="004A59B7">
            <w:pPr>
              <w:pStyle w:val="ListParagraph"/>
              <w:numPr>
                <w:ilvl w:val="0"/>
                <w:numId w:val="1"/>
              </w:numPr>
              <w:rPr>
                <w:sz w:val="28"/>
                <w:szCs w:val="28"/>
              </w:rPr>
            </w:pPr>
            <w:r>
              <w:rPr>
                <w:sz w:val="28"/>
                <w:szCs w:val="28"/>
              </w:rPr>
              <w:t>Appropriate emotion according to the scene</w:t>
            </w:r>
          </w:p>
          <w:p w:rsidR="004A59B7" w:rsidRDefault="004A59B7" w:rsidP="004A59B7">
            <w:pPr>
              <w:pStyle w:val="ListParagraph"/>
              <w:numPr>
                <w:ilvl w:val="0"/>
                <w:numId w:val="1"/>
              </w:numPr>
              <w:rPr>
                <w:sz w:val="28"/>
                <w:szCs w:val="28"/>
              </w:rPr>
            </w:pPr>
            <w:r>
              <w:rPr>
                <w:sz w:val="28"/>
                <w:szCs w:val="28"/>
              </w:rPr>
              <w:t>Considers their clothing</w:t>
            </w:r>
          </w:p>
          <w:p w:rsidR="004A59B7" w:rsidRDefault="004A59B7" w:rsidP="004A59B7">
            <w:pPr>
              <w:pStyle w:val="ListParagraph"/>
              <w:numPr>
                <w:ilvl w:val="0"/>
                <w:numId w:val="1"/>
              </w:numPr>
              <w:rPr>
                <w:sz w:val="28"/>
                <w:szCs w:val="28"/>
              </w:rPr>
            </w:pPr>
            <w:r>
              <w:rPr>
                <w:sz w:val="28"/>
                <w:szCs w:val="28"/>
              </w:rPr>
              <w:t>Age is portrayed</w:t>
            </w:r>
            <w:r w:rsidR="00F13C38">
              <w:rPr>
                <w:sz w:val="28"/>
                <w:szCs w:val="28"/>
              </w:rPr>
              <w:t xml:space="preserve"> well</w:t>
            </w:r>
          </w:p>
          <w:p w:rsidR="00F13C38" w:rsidRPr="004A59B7" w:rsidRDefault="00F13C38" w:rsidP="004A59B7">
            <w:pPr>
              <w:pStyle w:val="ListParagraph"/>
              <w:numPr>
                <w:ilvl w:val="0"/>
                <w:numId w:val="1"/>
              </w:numPr>
              <w:rPr>
                <w:sz w:val="28"/>
                <w:szCs w:val="28"/>
              </w:rPr>
            </w:pPr>
            <w:r>
              <w:rPr>
                <w:sz w:val="28"/>
                <w:szCs w:val="28"/>
              </w:rPr>
              <w:t>Their actions in the particular scene are portrayed effectively</w:t>
            </w:r>
          </w:p>
        </w:tc>
        <w:tc>
          <w:tcPr>
            <w:tcW w:w="2403" w:type="dxa"/>
          </w:tcPr>
          <w:p w:rsidR="00F13C38" w:rsidRDefault="00F13C38">
            <w:pPr>
              <w:rPr>
                <w:sz w:val="28"/>
                <w:szCs w:val="28"/>
              </w:rPr>
            </w:pPr>
          </w:p>
          <w:p w:rsidR="00F13C38" w:rsidRDefault="00F13C38">
            <w:pPr>
              <w:rPr>
                <w:sz w:val="28"/>
                <w:szCs w:val="28"/>
              </w:rPr>
            </w:pPr>
          </w:p>
          <w:p w:rsidR="00F13C38" w:rsidRPr="005A3C79" w:rsidRDefault="002B6175" w:rsidP="005A3C79">
            <w:pPr>
              <w:jc w:val="center"/>
              <w:rPr>
                <w:sz w:val="36"/>
                <w:szCs w:val="36"/>
              </w:rPr>
            </w:pPr>
            <w:r w:rsidRPr="005A3C79">
              <w:rPr>
                <w:sz w:val="36"/>
                <w:szCs w:val="36"/>
              </w:rPr>
              <w:t>/10</w:t>
            </w:r>
          </w:p>
        </w:tc>
      </w:tr>
      <w:tr w:rsidR="004A59B7" w:rsidTr="004A59B7">
        <w:tc>
          <w:tcPr>
            <w:tcW w:w="8613" w:type="dxa"/>
          </w:tcPr>
          <w:p w:rsidR="00F13C38" w:rsidRDefault="00F13C38" w:rsidP="00F13C38">
            <w:pPr>
              <w:rPr>
                <w:sz w:val="28"/>
                <w:szCs w:val="28"/>
              </w:rPr>
            </w:pPr>
            <w:r>
              <w:rPr>
                <w:sz w:val="28"/>
                <w:szCs w:val="28"/>
              </w:rPr>
              <w:t>Student includes great detail of the setting.</w:t>
            </w:r>
          </w:p>
          <w:p w:rsidR="00F13C38" w:rsidRDefault="00F13C38" w:rsidP="00F13C38">
            <w:pPr>
              <w:pStyle w:val="ListParagraph"/>
              <w:numPr>
                <w:ilvl w:val="0"/>
                <w:numId w:val="2"/>
              </w:numPr>
              <w:rPr>
                <w:sz w:val="28"/>
                <w:szCs w:val="28"/>
              </w:rPr>
            </w:pPr>
            <w:r>
              <w:rPr>
                <w:sz w:val="28"/>
                <w:szCs w:val="28"/>
              </w:rPr>
              <w:t xml:space="preserve">What types of things </w:t>
            </w:r>
            <w:proofErr w:type="gramStart"/>
            <w:r>
              <w:rPr>
                <w:sz w:val="28"/>
                <w:szCs w:val="28"/>
              </w:rPr>
              <w:t>were described</w:t>
            </w:r>
            <w:r w:rsidR="00745286">
              <w:rPr>
                <w:sz w:val="28"/>
                <w:szCs w:val="28"/>
              </w:rPr>
              <w:t xml:space="preserve"> by the author</w:t>
            </w:r>
            <w:proofErr w:type="gramEnd"/>
            <w:r w:rsidR="00745286">
              <w:rPr>
                <w:sz w:val="28"/>
                <w:szCs w:val="28"/>
              </w:rPr>
              <w:t>?</w:t>
            </w:r>
          </w:p>
          <w:p w:rsidR="00745286" w:rsidRDefault="00745286" w:rsidP="00F13C38">
            <w:pPr>
              <w:pStyle w:val="ListParagraph"/>
              <w:numPr>
                <w:ilvl w:val="0"/>
                <w:numId w:val="2"/>
              </w:numPr>
              <w:rPr>
                <w:sz w:val="28"/>
                <w:szCs w:val="28"/>
              </w:rPr>
            </w:pPr>
            <w:r>
              <w:rPr>
                <w:sz w:val="28"/>
                <w:szCs w:val="28"/>
              </w:rPr>
              <w:t>What is the time/weather outside?</w:t>
            </w:r>
          </w:p>
          <w:p w:rsidR="00745286" w:rsidRDefault="00745286" w:rsidP="00F13C38">
            <w:pPr>
              <w:pStyle w:val="ListParagraph"/>
              <w:numPr>
                <w:ilvl w:val="0"/>
                <w:numId w:val="2"/>
              </w:numPr>
              <w:rPr>
                <w:sz w:val="28"/>
                <w:szCs w:val="28"/>
              </w:rPr>
            </w:pPr>
            <w:r>
              <w:rPr>
                <w:sz w:val="28"/>
                <w:szCs w:val="28"/>
              </w:rPr>
              <w:t>What is the state of the building inside?</w:t>
            </w:r>
          </w:p>
          <w:p w:rsidR="004A59B7" w:rsidRPr="00745286" w:rsidRDefault="00745286" w:rsidP="00745286">
            <w:pPr>
              <w:pStyle w:val="ListParagraph"/>
              <w:numPr>
                <w:ilvl w:val="0"/>
                <w:numId w:val="2"/>
              </w:numPr>
              <w:rPr>
                <w:sz w:val="28"/>
                <w:szCs w:val="28"/>
              </w:rPr>
            </w:pPr>
            <w:r>
              <w:rPr>
                <w:sz w:val="28"/>
                <w:szCs w:val="28"/>
              </w:rPr>
              <w:t>What would be other appropriate things to include (a car on the side of the road, broken window with broken glass</w:t>
            </w:r>
            <w:proofErr w:type="gramStart"/>
            <w:r>
              <w:rPr>
                <w:sz w:val="28"/>
                <w:szCs w:val="28"/>
              </w:rPr>
              <w:t>, )</w:t>
            </w:r>
            <w:proofErr w:type="gramEnd"/>
          </w:p>
        </w:tc>
        <w:tc>
          <w:tcPr>
            <w:tcW w:w="2403" w:type="dxa"/>
          </w:tcPr>
          <w:p w:rsidR="002B6175" w:rsidRDefault="002B6175">
            <w:pPr>
              <w:rPr>
                <w:sz w:val="28"/>
                <w:szCs w:val="28"/>
              </w:rPr>
            </w:pPr>
          </w:p>
          <w:p w:rsidR="002B6175" w:rsidRDefault="002B6175">
            <w:pPr>
              <w:rPr>
                <w:sz w:val="28"/>
                <w:szCs w:val="28"/>
              </w:rPr>
            </w:pPr>
          </w:p>
          <w:p w:rsidR="002B6175" w:rsidRDefault="002B6175">
            <w:pPr>
              <w:rPr>
                <w:sz w:val="28"/>
                <w:szCs w:val="28"/>
              </w:rPr>
            </w:pPr>
          </w:p>
          <w:p w:rsidR="002B6175" w:rsidRPr="005A3C79" w:rsidRDefault="002B6175" w:rsidP="005A3C79">
            <w:pPr>
              <w:jc w:val="center"/>
              <w:rPr>
                <w:sz w:val="36"/>
                <w:szCs w:val="36"/>
              </w:rPr>
            </w:pPr>
            <w:r w:rsidRPr="005A3C79">
              <w:rPr>
                <w:sz w:val="36"/>
                <w:szCs w:val="36"/>
              </w:rPr>
              <w:t>/</w:t>
            </w:r>
            <w:r w:rsidR="005A3C79" w:rsidRPr="005A3C79">
              <w:rPr>
                <w:sz w:val="36"/>
                <w:szCs w:val="36"/>
              </w:rPr>
              <w:t>10</w:t>
            </w:r>
          </w:p>
        </w:tc>
      </w:tr>
      <w:tr w:rsidR="004A59B7" w:rsidTr="004A59B7">
        <w:tc>
          <w:tcPr>
            <w:tcW w:w="8613" w:type="dxa"/>
          </w:tcPr>
          <w:p w:rsidR="004A59B7" w:rsidRDefault="00F9795C">
            <w:pPr>
              <w:rPr>
                <w:sz w:val="28"/>
                <w:szCs w:val="28"/>
              </w:rPr>
            </w:pPr>
            <w:r>
              <w:rPr>
                <w:sz w:val="28"/>
                <w:szCs w:val="28"/>
              </w:rPr>
              <w:t xml:space="preserve">Student completes work neatly and carefully, including a great deal of detail. No stick figures, work is completely coloured, </w:t>
            </w:r>
            <w:r w:rsidR="002B6175">
              <w:rPr>
                <w:sz w:val="28"/>
                <w:szCs w:val="28"/>
              </w:rPr>
              <w:t>images are carefully arranged on the page.</w:t>
            </w:r>
          </w:p>
        </w:tc>
        <w:tc>
          <w:tcPr>
            <w:tcW w:w="2403" w:type="dxa"/>
          </w:tcPr>
          <w:p w:rsidR="004A59B7" w:rsidRDefault="004A59B7">
            <w:pPr>
              <w:rPr>
                <w:sz w:val="28"/>
                <w:szCs w:val="28"/>
              </w:rPr>
            </w:pPr>
          </w:p>
          <w:p w:rsidR="005A3C79" w:rsidRPr="005A3C79" w:rsidRDefault="005A3C79" w:rsidP="005A3C79">
            <w:pPr>
              <w:jc w:val="center"/>
              <w:rPr>
                <w:sz w:val="36"/>
                <w:szCs w:val="36"/>
              </w:rPr>
            </w:pPr>
            <w:r w:rsidRPr="005A3C79">
              <w:rPr>
                <w:sz w:val="36"/>
                <w:szCs w:val="36"/>
              </w:rPr>
              <w:t>/5</w:t>
            </w:r>
          </w:p>
        </w:tc>
      </w:tr>
    </w:tbl>
    <w:p w:rsidR="00C43770" w:rsidRPr="00C43770" w:rsidRDefault="00C43770">
      <w:pPr>
        <w:rPr>
          <w:sz w:val="28"/>
          <w:szCs w:val="28"/>
        </w:rPr>
      </w:pPr>
    </w:p>
    <w:p w:rsidR="00CA25FA" w:rsidRDefault="00CA25FA"/>
    <w:sectPr w:rsidR="00CA25FA" w:rsidSect="00CA25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BF4"/>
    <w:multiLevelType w:val="hybridMultilevel"/>
    <w:tmpl w:val="473A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729B"/>
    <w:multiLevelType w:val="hybridMultilevel"/>
    <w:tmpl w:val="08C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FA"/>
    <w:rsid w:val="0013751A"/>
    <w:rsid w:val="002B6175"/>
    <w:rsid w:val="004A59B7"/>
    <w:rsid w:val="005A3C79"/>
    <w:rsid w:val="00745286"/>
    <w:rsid w:val="00A8422A"/>
    <w:rsid w:val="00AC320A"/>
    <w:rsid w:val="00C43770"/>
    <w:rsid w:val="00CA25FA"/>
    <w:rsid w:val="00F13C38"/>
    <w:rsid w:val="00F97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93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7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7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A5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7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7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A5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211</Words>
  <Characters>1208</Characters>
  <Application>Microsoft Macintosh Word</Application>
  <DocSecurity>0</DocSecurity>
  <Lines>10</Lines>
  <Paragraphs>2</Paragraphs>
  <ScaleCrop>false</ScaleCrop>
  <Company>SSRSB</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cp:revision>
  <dcterms:created xsi:type="dcterms:W3CDTF">2017-11-29T13:58:00Z</dcterms:created>
  <dcterms:modified xsi:type="dcterms:W3CDTF">2017-11-29T14:18:00Z</dcterms:modified>
</cp:coreProperties>
</file>